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87" w:rsidRDefault="006C0F87" w:rsidP="00D32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-468714</wp:posOffset>
            </wp:positionH>
            <wp:positionV relativeFrom="paragraph">
              <wp:posOffset>-324629</wp:posOffset>
            </wp:positionV>
            <wp:extent cx="2011680" cy="841375"/>
            <wp:effectExtent l="0" t="0" r="7620" b="0"/>
            <wp:wrapNone/>
            <wp:docPr id="2" name="Imag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F87" w:rsidRDefault="006C0F87" w:rsidP="00D32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F65134" w:rsidRDefault="00F65134" w:rsidP="00D32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F65134" w:rsidRDefault="00F65134" w:rsidP="00D32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F65134" w:rsidRDefault="00F65134" w:rsidP="00D32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6C0F87" w:rsidRDefault="006C0F87" w:rsidP="00F65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ANNEXE 1</w:t>
      </w:r>
    </w:p>
    <w:p w:rsidR="006C0F87" w:rsidRPr="00B428A7" w:rsidRDefault="006C0F87" w:rsidP="00581EE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6C0F87" w:rsidRPr="00E140B4" w:rsidRDefault="006C0F87" w:rsidP="009B7E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B428A7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CALENDRIER DES </w:t>
      </w:r>
      <w:r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ÉLECTIONS AU </w:t>
      </w:r>
      <w:r w:rsidRPr="00FE1E3B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Pr="00FE1E3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Pr="00FE1E3B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FE1E3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6C0F87" w:rsidRDefault="006C0F87" w:rsidP="008E05AF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 w:rsidRPr="00A56A9C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 xml:space="preserve">UFR </w:t>
      </w:r>
      <w:r w:rsidR="00646C34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FACULTE DE DROIT</w:t>
      </w:r>
    </w:p>
    <w:p w:rsidR="006C0F87" w:rsidRPr="00B428A7" w:rsidRDefault="006C0F87" w:rsidP="00D327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0F87" w:rsidRDefault="006C0F87" w:rsidP="00D3273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6C0F87" w:rsidRPr="00B428A7" w:rsidRDefault="006C0F87" w:rsidP="00581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0F87" w:rsidRPr="00B428A7" w:rsidRDefault="006C0F87" w:rsidP="00581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B428A7" w:rsidRDefault="00FC7C97" w:rsidP="007E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Mardi 26 novembre 2019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Affichage de l’arrêté du président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FC7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Au plus tard le mardi </w:t>
            </w:r>
            <w:r w:rsidR="00FC7C9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3 décembre</w:t>
            </w: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2019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Affichage des listes électorales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FC7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Mercredi </w:t>
            </w:r>
            <w:r w:rsidR="00FC7C9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8 janvier 2020</w:t>
            </w: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à 16h</w:t>
            </w:r>
            <w:r w:rsidR="0045012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limite de dépôt des candidatures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EF59B9" w:rsidRDefault="00FC7C97" w:rsidP="008B3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8 janvier 2020</w:t>
            </w:r>
            <w:r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à 16h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limite de demande d’inscription sur les  listes électorales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Default="00FC7C97" w:rsidP="00FC7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Lundi 13</w:t>
            </w:r>
            <w:r w:rsidR="006C0F87" w:rsidRPr="00A56A9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janvier 2020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limite de dépôt des demandes de procuration</w:t>
            </w:r>
          </w:p>
        </w:tc>
      </w:tr>
      <w:tr w:rsidR="006C0F87" w:rsidRPr="00B428A7" w:rsidTr="008E05AF">
        <w:trPr>
          <w:trHeight w:val="555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8E05AF" w:rsidRDefault="006C0F87" w:rsidP="00FC7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56A9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 xml:space="preserve">Mardi </w:t>
            </w:r>
            <w:r w:rsidR="00FC7C9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14 janvier 2020</w:t>
            </w:r>
            <w:r w:rsidRPr="00A56A9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 xml:space="preserve"> de 9h00 à 16h00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Jour du scrutin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Dans les 3 jours suivant la fin </w:t>
            </w:r>
            <w:bookmarkStart w:id="0" w:name="_GoBack"/>
            <w:bookmarkEnd w:id="0"/>
          </w:p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opérations électorales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Proclamation des résultats</w:t>
            </w:r>
          </w:p>
        </w:tc>
      </w:tr>
      <w:tr w:rsidR="006C0F87" w:rsidRPr="00B428A7" w:rsidTr="008E05AF">
        <w:trPr>
          <w:trHeight w:val="680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les 5 jours à compter de la date de proclamation des résultats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C0F87" w:rsidRPr="00B428A7" w:rsidRDefault="006C0F87" w:rsidP="00AB4C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28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Terme du délai de recours devant la commission de contrôle des opérations</w:t>
            </w:r>
          </w:p>
        </w:tc>
      </w:tr>
    </w:tbl>
    <w:p w:rsidR="006C0F87" w:rsidRDefault="006C0F87" w:rsidP="00F65134"/>
    <w:sectPr w:rsidR="006C0F87" w:rsidSect="00F65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7" w:rsidRDefault="006C0F87" w:rsidP="00D3273D">
      <w:pPr>
        <w:spacing w:after="0" w:line="240" w:lineRule="auto"/>
      </w:pPr>
      <w:r>
        <w:separator/>
      </w:r>
    </w:p>
  </w:endnote>
  <w:endnote w:type="continuationSeparator" w:id="0">
    <w:p w:rsidR="006C0F87" w:rsidRDefault="006C0F87" w:rsidP="00D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E" w:rsidRDefault="00BE04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D3" w:rsidRDefault="00C403D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C7C97">
      <w:rPr>
        <w:noProof/>
      </w:rPr>
      <w:t>1</w:t>
    </w:r>
    <w:r>
      <w:fldChar w:fldCharType="end"/>
    </w:r>
    <w:r>
      <w:t>/1</w:t>
    </w:r>
  </w:p>
  <w:p w:rsidR="00C403D3" w:rsidRDefault="00C403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E" w:rsidRDefault="00BE04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7" w:rsidRDefault="006C0F87" w:rsidP="00D3273D">
      <w:pPr>
        <w:spacing w:after="0" w:line="240" w:lineRule="auto"/>
      </w:pPr>
      <w:r>
        <w:separator/>
      </w:r>
    </w:p>
  </w:footnote>
  <w:footnote w:type="continuationSeparator" w:id="0">
    <w:p w:rsidR="006C0F87" w:rsidRDefault="006C0F87" w:rsidP="00D3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E" w:rsidRDefault="00BE04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E" w:rsidRDefault="00BE04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2E" w:rsidRDefault="00BE04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D"/>
    <w:rsid w:val="00093C49"/>
    <w:rsid w:val="00125BE8"/>
    <w:rsid w:val="0016462D"/>
    <w:rsid w:val="00204DF4"/>
    <w:rsid w:val="0024422A"/>
    <w:rsid w:val="002617F0"/>
    <w:rsid w:val="00273AF4"/>
    <w:rsid w:val="002743E3"/>
    <w:rsid w:val="00274FE7"/>
    <w:rsid w:val="00316281"/>
    <w:rsid w:val="003A5D40"/>
    <w:rsid w:val="003F6B03"/>
    <w:rsid w:val="004273CC"/>
    <w:rsid w:val="0042779C"/>
    <w:rsid w:val="00450127"/>
    <w:rsid w:val="00462177"/>
    <w:rsid w:val="00476E44"/>
    <w:rsid w:val="004A5F90"/>
    <w:rsid w:val="00581EE2"/>
    <w:rsid w:val="0058208B"/>
    <w:rsid w:val="005B727E"/>
    <w:rsid w:val="00612863"/>
    <w:rsid w:val="00625964"/>
    <w:rsid w:val="0062772E"/>
    <w:rsid w:val="00646C34"/>
    <w:rsid w:val="006A3E3F"/>
    <w:rsid w:val="006C0F87"/>
    <w:rsid w:val="006E1BF5"/>
    <w:rsid w:val="006F44F0"/>
    <w:rsid w:val="0072672C"/>
    <w:rsid w:val="00731311"/>
    <w:rsid w:val="00741A98"/>
    <w:rsid w:val="00782765"/>
    <w:rsid w:val="007A72ED"/>
    <w:rsid w:val="007E4C4E"/>
    <w:rsid w:val="008B36C7"/>
    <w:rsid w:val="008E05AF"/>
    <w:rsid w:val="008E23C0"/>
    <w:rsid w:val="0096000F"/>
    <w:rsid w:val="00971315"/>
    <w:rsid w:val="009A5CE6"/>
    <w:rsid w:val="009B7EB5"/>
    <w:rsid w:val="009F3CD6"/>
    <w:rsid w:val="00A20597"/>
    <w:rsid w:val="00A41F04"/>
    <w:rsid w:val="00A852F8"/>
    <w:rsid w:val="00AB4C02"/>
    <w:rsid w:val="00AE3041"/>
    <w:rsid w:val="00B476CF"/>
    <w:rsid w:val="00BB3C23"/>
    <w:rsid w:val="00BE042E"/>
    <w:rsid w:val="00C00FD8"/>
    <w:rsid w:val="00C34D54"/>
    <w:rsid w:val="00C403D3"/>
    <w:rsid w:val="00D3273D"/>
    <w:rsid w:val="00D61D8F"/>
    <w:rsid w:val="00DF7967"/>
    <w:rsid w:val="00E140B4"/>
    <w:rsid w:val="00EF59B9"/>
    <w:rsid w:val="00F20484"/>
    <w:rsid w:val="00F65134"/>
    <w:rsid w:val="00F80599"/>
    <w:rsid w:val="00F91512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4AE8A"/>
  <w15:chartTrackingRefBased/>
  <w15:docId w15:val="{782061B1-08A8-4E8C-9C3A-AD65024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2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273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2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27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1C6F-2A5F-4D2C-B340-C57F9ED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Yilmaz</dc:creator>
  <cp:keywords/>
  <cp:lastModifiedBy>Service juridique</cp:lastModifiedBy>
  <cp:revision>5</cp:revision>
  <cp:lastPrinted>2016-10-07T08:46:00Z</cp:lastPrinted>
  <dcterms:created xsi:type="dcterms:W3CDTF">2019-10-14T12:21:00Z</dcterms:created>
  <dcterms:modified xsi:type="dcterms:W3CDTF">2019-10-29T09:55:00Z</dcterms:modified>
</cp:coreProperties>
</file>